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57" w:rsidRPr="000B7790" w:rsidRDefault="002A3357" w:rsidP="002A3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3357" w:rsidRPr="000B7790" w:rsidRDefault="002A3357" w:rsidP="002A33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79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410E0">
        <w:rPr>
          <w:rFonts w:ascii="Times New Roman" w:hAnsi="Times New Roman" w:cs="Times New Roman"/>
          <w:b/>
          <w:sz w:val="28"/>
          <w:szCs w:val="28"/>
        </w:rPr>
        <w:t xml:space="preserve">Центральной библиотеки им. А.С. Пушкина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апрель 2020 года </w:t>
      </w:r>
    </w:p>
    <w:tbl>
      <w:tblPr>
        <w:tblStyle w:val="a3"/>
        <w:tblW w:w="15501" w:type="dxa"/>
        <w:tblLook w:val="04A0"/>
      </w:tblPr>
      <w:tblGrid>
        <w:gridCol w:w="1101"/>
        <w:gridCol w:w="5528"/>
        <w:gridCol w:w="2957"/>
        <w:gridCol w:w="2957"/>
        <w:gridCol w:w="2958"/>
      </w:tblGrid>
      <w:tr w:rsidR="002A3357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7" w:rsidRPr="000B7790" w:rsidRDefault="002A3357" w:rsidP="00D5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7" w:rsidRPr="000B7790" w:rsidRDefault="002A3357" w:rsidP="00D5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7" w:rsidRPr="000B7790" w:rsidRDefault="002A3357" w:rsidP="00D5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7" w:rsidRPr="000B7790" w:rsidRDefault="002A3357" w:rsidP="00D5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организацию и исполнение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7" w:rsidRPr="000B7790" w:rsidRDefault="002A3357" w:rsidP="00D56F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79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A626B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6B" w:rsidRPr="00561A44" w:rsidRDefault="00561A44" w:rsidP="0056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6B" w:rsidRPr="000B7790" w:rsidRDefault="001A626B" w:rsidP="001A6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47">
              <w:rPr>
                <w:rFonts w:ascii="Times New Roman" w:hAnsi="Times New Roman" w:cs="Times New Roman"/>
                <w:sz w:val="28"/>
                <w:szCs w:val="28"/>
              </w:rPr>
              <w:t>«Удивительный мир космоса»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247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6B" w:rsidRPr="000B7790" w:rsidRDefault="00561A44" w:rsidP="00561A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247">
              <w:rPr>
                <w:rFonts w:ascii="Times New Roman" w:hAnsi="Times New Roman" w:cs="Times New Roman"/>
                <w:sz w:val="28"/>
                <w:szCs w:val="28"/>
              </w:rPr>
              <w:t>1-14.04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6B" w:rsidRPr="00561A44" w:rsidRDefault="00156F09" w:rsidP="0056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Беляева Н.Ю., </w:t>
            </w:r>
            <w:r w:rsidR="00561A44" w:rsidRPr="00561A44">
              <w:rPr>
                <w:rFonts w:ascii="Times New Roman" w:hAnsi="Times New Roman" w:cs="Times New Roman"/>
                <w:sz w:val="28"/>
                <w:szCs w:val="28"/>
              </w:rPr>
              <w:t>ООЧ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6B" w:rsidRPr="00561A44" w:rsidRDefault="00561A44" w:rsidP="00561A44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 им. А.С. Пушкина</w:t>
            </w:r>
          </w:p>
        </w:tc>
      </w:tr>
      <w:tr w:rsidR="00156F09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561A44" w:rsidRDefault="009443B8" w:rsidP="0056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самородок» - виртуальная выставка к юбилею И.П.Кулибина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147247" w:rsidRDefault="00156F09" w:rsidP="0056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561A44" w:rsidRDefault="00156F09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Н.Н., 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561A44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 им. А.С. Пушкина</w:t>
            </w:r>
          </w:p>
        </w:tc>
      </w:tr>
      <w:tr w:rsidR="00156F09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9443B8" w:rsidP="0056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F09" w:rsidRPr="00561A44" w:rsidRDefault="00156F09" w:rsidP="00561A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147247" w:rsidRDefault="00156F09" w:rsidP="00156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247">
              <w:rPr>
                <w:rFonts w:ascii="Times New Roman" w:hAnsi="Times New Roman" w:cs="Times New Roman"/>
                <w:sz w:val="28"/>
                <w:szCs w:val="28"/>
              </w:rPr>
              <w:t>«Их судьбы война рифмовала» - литературный вечер, посвященный писателям и поэтам-юбилярам к 75-летию Победы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147247" w:rsidRDefault="00156F09" w:rsidP="00561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561A44" w:rsidRDefault="00156F09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44">
              <w:rPr>
                <w:rFonts w:ascii="Times New Roman" w:hAnsi="Times New Roman" w:cs="Times New Roman"/>
                <w:sz w:val="28"/>
                <w:szCs w:val="28"/>
              </w:rPr>
              <w:t>Беляева Н.Ю., ООЧ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561A44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 им. А.С. Пушкина</w:t>
            </w:r>
          </w:p>
        </w:tc>
      </w:tr>
      <w:tr w:rsidR="00156F09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9443B8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F09" w:rsidRPr="000B77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156F09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sz w:val="28"/>
                <w:szCs w:val="28"/>
              </w:rPr>
            </w:pPr>
            <w:r w:rsidRPr="000B7790">
              <w:rPr>
                <w:sz w:val="28"/>
                <w:szCs w:val="28"/>
              </w:rPr>
              <w:t xml:space="preserve"> </w:t>
            </w:r>
            <w:r w:rsidRPr="007F2A32">
              <w:rPr>
                <w:sz w:val="28"/>
                <w:szCs w:val="28"/>
              </w:rPr>
              <w:t>«Поправки в Конституцию России – важно знать»</w:t>
            </w:r>
            <w:r>
              <w:rPr>
                <w:sz w:val="28"/>
                <w:szCs w:val="28"/>
              </w:rPr>
              <w:t xml:space="preserve"> - информационный буклет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Г.И.,  ПЦПИ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156F09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 им. А.С. Пушкина</w:t>
            </w:r>
          </w:p>
        </w:tc>
      </w:tr>
      <w:tr w:rsidR="009443B8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B8" w:rsidRDefault="009443B8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B8" w:rsidRPr="00126662" w:rsidRDefault="00126662" w:rsidP="0012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«Современный компьютерный инструментарий в сельской  библиотеке»  - семинар-практикум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B8" w:rsidRDefault="009443B8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B8" w:rsidRDefault="009443B8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Н.В., ОСКД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B8" w:rsidRDefault="009443B8" w:rsidP="00156F09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 им. А.С. Пушкина</w:t>
            </w:r>
          </w:p>
        </w:tc>
      </w:tr>
      <w:tr w:rsidR="00156F09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D71D13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4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F09" w:rsidRPr="000B7790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156F09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sz w:val="28"/>
                <w:szCs w:val="28"/>
              </w:rPr>
            </w:pPr>
            <w:r w:rsidRPr="00147247">
              <w:rPr>
                <w:sz w:val="28"/>
                <w:szCs w:val="28"/>
              </w:rPr>
              <w:t>«Кем быть?» -</w:t>
            </w:r>
            <w:r>
              <w:rPr>
                <w:sz w:val="28"/>
                <w:szCs w:val="28"/>
              </w:rPr>
              <w:t xml:space="preserve"> </w:t>
            </w:r>
            <w:r w:rsidRPr="00147247">
              <w:rPr>
                <w:sz w:val="28"/>
                <w:szCs w:val="28"/>
              </w:rPr>
              <w:t>выставка-обзор</w:t>
            </w:r>
            <w:r>
              <w:rPr>
                <w:sz w:val="28"/>
                <w:szCs w:val="28"/>
              </w:rPr>
              <w:t xml:space="preserve"> по профориентации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15-30.04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247">
              <w:rPr>
                <w:rFonts w:ascii="Times New Roman" w:hAnsi="Times New Roman" w:cs="Times New Roman"/>
                <w:sz w:val="28"/>
                <w:szCs w:val="28"/>
              </w:rPr>
              <w:t>Комиссарова Е.Г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ООЧ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156F09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библиотека им. А.С. </w:t>
            </w:r>
            <w:r>
              <w:rPr>
                <w:sz w:val="28"/>
                <w:szCs w:val="28"/>
              </w:rPr>
              <w:lastRenderedPageBreak/>
              <w:t>Пушкина</w:t>
            </w:r>
          </w:p>
        </w:tc>
      </w:tr>
      <w:tr w:rsidR="00156F09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D71D13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56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F09" w:rsidRPr="000B7790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D56F9E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sz w:val="28"/>
                <w:szCs w:val="28"/>
              </w:rPr>
            </w:pPr>
            <w:r w:rsidRPr="007F2A32">
              <w:rPr>
                <w:sz w:val="28"/>
                <w:szCs w:val="28"/>
              </w:rPr>
              <w:t xml:space="preserve"> «Будущее за молодежью»</w:t>
            </w:r>
            <w:r>
              <w:rPr>
                <w:sz w:val="28"/>
                <w:szCs w:val="28"/>
              </w:rPr>
              <w:t xml:space="preserve"> -  День молодого избирателя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Г.И.,  ПЦПИ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D56F9E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им. А.С. Пушкина</w:t>
            </w:r>
          </w:p>
        </w:tc>
      </w:tr>
      <w:tr w:rsidR="00156F09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D71D13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4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F09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800 – </w:t>
            </w:r>
            <w:proofErr w:type="spellStart"/>
            <w:r w:rsidRPr="00126662">
              <w:rPr>
                <w:rFonts w:ascii="Times New Roman" w:hAnsi="Times New Roman" w:cs="Times New Roman"/>
                <w:b/>
                <w:sz w:val="28"/>
                <w:szCs w:val="28"/>
              </w:rPr>
              <w:t>летию</w:t>
            </w:r>
            <w:proofErr w:type="spellEnd"/>
            <w:r w:rsidRPr="00126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Нижнего Новгорода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азакова Н.Н., зав.ас к на март клегенды и историивремя"вал их псевдонимом  "евч просидел 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«Чародеи, воины и книжники: средние века и смутное время». Из цикла «Нижний Новгород: тайны, легенды и истории»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F3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Н.Н., </w:t>
            </w:r>
          </w:p>
          <w:p w:rsidR="00156F09" w:rsidRPr="000B7790" w:rsidRDefault="00156F09" w:rsidP="00F3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им. А.С. Пушкина</w:t>
            </w:r>
          </w:p>
        </w:tc>
      </w:tr>
      <w:tr w:rsidR="00156F09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D71D13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«Диктант Победы»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F37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ЦБ им. А.С. Пушкина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им. А.С. Пушкина</w:t>
            </w:r>
          </w:p>
        </w:tc>
      </w:tr>
      <w:tr w:rsidR="00156F09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D71D13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56F09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691EFB" w:rsidP="00156F09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«Молодежные субкультуры - </w:t>
            </w:r>
            <w:r w:rsidR="00156F09" w:rsidRPr="00156F09">
              <w:rPr>
                <w:sz w:val="28"/>
                <w:szCs w:val="28"/>
              </w:rPr>
              <w:t>способ самовыражения или уход от реальности?»</w:t>
            </w:r>
            <w:r w:rsidR="00156F09">
              <w:rPr>
                <w:sz w:val="28"/>
                <w:szCs w:val="28"/>
              </w:rPr>
              <w:t xml:space="preserve"> - молодежные дебаты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Зимина Г.И.,</w:t>
            </w:r>
          </w:p>
          <w:p w:rsidR="00156F09" w:rsidRPr="000B7790" w:rsidRDefault="00156F09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ПЦПИ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A65">
              <w:rPr>
                <w:rFonts w:ascii="Times New Roman" w:hAnsi="Times New Roman" w:cs="Times New Roman"/>
                <w:sz w:val="28"/>
                <w:szCs w:val="28"/>
              </w:rPr>
              <w:t>СТИСП</w:t>
            </w:r>
          </w:p>
        </w:tc>
      </w:tr>
      <w:tr w:rsidR="00156F09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D71D13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EE18E7" w:rsidRDefault="00156F09" w:rsidP="000C23D5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00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E18E7">
              <w:rPr>
                <w:rFonts w:ascii="Times New Roman" w:hAnsi="Times New Roman" w:cs="Times New Roman"/>
                <w:b/>
                <w:sz w:val="28"/>
                <w:szCs w:val="28"/>
              </w:rPr>
              <w:t>Библионочь</w:t>
            </w:r>
            <w:proofErr w:type="spellEnd"/>
            <w:r w:rsidRPr="00EE1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2020 в есенинской эпохе»</w:t>
            </w:r>
          </w:p>
          <w:p w:rsidR="00156F09" w:rsidRPr="00EE18E7" w:rsidRDefault="00156F09" w:rsidP="000C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E7">
              <w:rPr>
                <w:rFonts w:ascii="Times New Roman" w:hAnsi="Times New Roman" w:cs="Times New Roman"/>
                <w:sz w:val="28"/>
                <w:szCs w:val="28"/>
              </w:rPr>
              <w:t>В программе акции:</w:t>
            </w:r>
          </w:p>
          <w:p w:rsidR="00156F09" w:rsidRPr="00EE18E7" w:rsidRDefault="00156F09" w:rsidP="000C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E7">
              <w:rPr>
                <w:rFonts w:ascii="Times New Roman" w:hAnsi="Times New Roman" w:cs="Times New Roman"/>
                <w:sz w:val="28"/>
                <w:szCs w:val="28"/>
              </w:rPr>
              <w:t>- «Всю душу выплесну в слова…» - спектакль.</w:t>
            </w:r>
          </w:p>
          <w:p w:rsidR="00156F09" w:rsidRPr="00EE18E7" w:rsidRDefault="00156F09" w:rsidP="000C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E7">
              <w:rPr>
                <w:rFonts w:ascii="Times New Roman" w:hAnsi="Times New Roman" w:cs="Times New Roman"/>
                <w:sz w:val="28"/>
                <w:szCs w:val="28"/>
              </w:rPr>
              <w:t>- «Знакомый ваш Сергей Есенин» -  литературно – поэтический этюд;</w:t>
            </w:r>
          </w:p>
          <w:p w:rsidR="00156F09" w:rsidRPr="00EE18E7" w:rsidRDefault="00156F09" w:rsidP="000C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E7">
              <w:rPr>
                <w:rFonts w:ascii="Times New Roman" w:hAnsi="Times New Roman" w:cs="Times New Roman"/>
                <w:sz w:val="28"/>
                <w:szCs w:val="28"/>
              </w:rPr>
              <w:t>- «Нас приглашает Есенин в село Константиново» -  встречи;</w:t>
            </w:r>
          </w:p>
          <w:p w:rsidR="00156F09" w:rsidRDefault="00156F09" w:rsidP="000C2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8E7">
              <w:rPr>
                <w:rFonts w:ascii="Times New Roman" w:hAnsi="Times New Roman" w:cs="Times New Roman"/>
                <w:sz w:val="28"/>
                <w:szCs w:val="28"/>
              </w:rPr>
              <w:t>- «Учись Есенина читать!» - литературный уголок, где посетителям предложат заглянуть в будущее с помощью литературного предсказания по произведениям поэта.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ЦБ им. А.С. Пушкина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0B7790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им. А.С. Пушкина</w:t>
            </w:r>
          </w:p>
        </w:tc>
      </w:tr>
      <w:tr w:rsidR="00156F09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D71D13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156F09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Pr="00E83008" w:rsidRDefault="00156F09" w:rsidP="000C23D5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материалов  «Войною опаленная семья» - поисково-краеведческого проекта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Н.Н., </w:t>
            </w:r>
          </w:p>
          <w:p w:rsidR="00156F09" w:rsidRDefault="00156F09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9" w:rsidRDefault="00156F09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им. А.С. Пушкина</w:t>
            </w:r>
          </w:p>
        </w:tc>
      </w:tr>
      <w:tr w:rsidR="00D71D13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13" w:rsidRDefault="00D71D13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13" w:rsidRDefault="00D71D13" w:rsidP="000C23D5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1D13">
              <w:rPr>
                <w:rFonts w:ascii="Times New Roman" w:hAnsi="Times New Roman" w:cs="Times New Roman"/>
                <w:sz w:val="28"/>
                <w:szCs w:val="28"/>
              </w:rPr>
              <w:t>«Любимая книга о войне»</w:t>
            </w:r>
            <w:r w:rsidRPr="00D26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D267EC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голосование на сайте МКУК «МЦБС».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13" w:rsidRDefault="00D71D13" w:rsidP="0012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13" w:rsidRDefault="00D71D13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Корчагина Н.В., ОСКД; Большаков Е.А., ИБО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13" w:rsidRDefault="00D71D13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им. А.С. Пушкина</w:t>
            </w:r>
          </w:p>
        </w:tc>
      </w:tr>
      <w:tr w:rsidR="007D53E3" w:rsidRPr="000B7790" w:rsidTr="00D56F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E3" w:rsidRDefault="007D53E3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E3" w:rsidRPr="00D71D13" w:rsidRDefault="00691EFB" w:rsidP="000C23D5">
            <w:pPr>
              <w:tabs>
                <w:tab w:val="left" w:pos="1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у книги право есть» - информационный буклет к Всемирному Дню книги и авторского права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E3" w:rsidRDefault="007D53E3" w:rsidP="0012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E3" w:rsidRDefault="007D53E3" w:rsidP="0015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 Е.А., ИБО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E3" w:rsidRDefault="00691EFB" w:rsidP="00D56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им. А.С. Пушкина</w:t>
            </w:r>
          </w:p>
        </w:tc>
      </w:tr>
    </w:tbl>
    <w:p w:rsidR="00D56F9E" w:rsidRDefault="00D56F9E"/>
    <w:sectPr w:rsidR="00D56F9E" w:rsidSect="002A33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357"/>
    <w:rsid w:val="000C23D5"/>
    <w:rsid w:val="000D4180"/>
    <w:rsid w:val="00126662"/>
    <w:rsid w:val="00156F09"/>
    <w:rsid w:val="0017503A"/>
    <w:rsid w:val="001A626B"/>
    <w:rsid w:val="001E485C"/>
    <w:rsid w:val="001E535A"/>
    <w:rsid w:val="002A3357"/>
    <w:rsid w:val="00374C5C"/>
    <w:rsid w:val="00561A44"/>
    <w:rsid w:val="00623945"/>
    <w:rsid w:val="00691EFB"/>
    <w:rsid w:val="00696BCB"/>
    <w:rsid w:val="007D53E3"/>
    <w:rsid w:val="007F2A32"/>
    <w:rsid w:val="00917B40"/>
    <w:rsid w:val="009443B8"/>
    <w:rsid w:val="00A410E0"/>
    <w:rsid w:val="00B33B81"/>
    <w:rsid w:val="00B92A65"/>
    <w:rsid w:val="00C45ABE"/>
    <w:rsid w:val="00D56F9E"/>
    <w:rsid w:val="00D71D13"/>
    <w:rsid w:val="00EA4FCD"/>
    <w:rsid w:val="00EB7BC9"/>
    <w:rsid w:val="00EE18E7"/>
    <w:rsid w:val="00EE60FE"/>
    <w:rsid w:val="00F3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2020-03-17T06:26:00Z</dcterms:created>
  <dcterms:modified xsi:type="dcterms:W3CDTF">2020-03-18T04:40:00Z</dcterms:modified>
</cp:coreProperties>
</file>